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3D" w:rsidRPr="0070533D" w:rsidRDefault="0070533D" w:rsidP="0070533D">
      <w:pPr>
        <w:jc w:val="center"/>
        <w:rPr>
          <w:rFonts w:ascii="Roboto Slab" w:hAnsi="Roboto Slab" w:cs="Miriam"/>
          <w:color w:val="9D5B04"/>
          <w:sz w:val="40"/>
          <w:szCs w:val="40"/>
          <w:shd w:val="clear" w:color="auto" w:fill="FFFFFF"/>
        </w:rPr>
      </w:pPr>
      <w:r>
        <w:rPr>
          <w:rFonts w:ascii="Roboto Slab" w:hAnsi="Roboto Slab" w:cs="Miriam"/>
          <w:color w:val="9D5B04"/>
          <w:sz w:val="40"/>
          <w:szCs w:val="40"/>
          <w:shd w:val="clear" w:color="auto" w:fill="FFFFFF"/>
        </w:rPr>
        <w:t>PATRONKA NASZEJ RÓŻY RÓ</w:t>
      </w:r>
      <w:r w:rsidRPr="0070533D">
        <w:rPr>
          <w:rFonts w:ascii="Roboto Slab" w:hAnsi="Roboto Slab" w:cs="Miriam"/>
          <w:color w:val="9D5B04"/>
          <w:sz w:val="40"/>
          <w:szCs w:val="40"/>
          <w:shd w:val="clear" w:color="auto" w:fill="FFFFFF"/>
        </w:rPr>
        <w:t>ŻAŃCOWEJ</w:t>
      </w: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  <w:r>
        <w:rPr>
          <w:rFonts w:ascii="Roboto Slab" w:hAnsi="Roboto Slab"/>
          <w:color w:val="9D5B04"/>
          <w:sz w:val="38"/>
          <w:szCs w:val="38"/>
          <w:shd w:val="clear" w:color="auto" w:fill="FFFFFF"/>
        </w:rPr>
        <w:t xml:space="preserve">                                  †</w:t>
      </w:r>
      <w:r>
        <w:rPr>
          <w:rFonts w:ascii="Roboto Slab" w:hAnsi="Roboto Slab"/>
          <w:color w:val="9D5B04"/>
          <w:sz w:val="23"/>
          <w:szCs w:val="23"/>
          <w:shd w:val="clear" w:color="auto" w:fill="FFFFFF"/>
        </w:rPr>
        <w:t>28.04.1962</w:t>
      </w:r>
    </w:p>
    <w:p w:rsidR="0070533D" w:rsidRDefault="0070533D" w:rsidP="0070533D">
      <w:pPr>
        <w:jc w:val="center"/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EB06CE" w:rsidRPr="0070533D" w:rsidRDefault="0070533D" w:rsidP="0070533D">
      <w:pPr>
        <w:jc w:val="center"/>
        <w:rPr>
          <w:rFonts w:ascii="Georgia" w:hAnsi="Georgia"/>
          <w:color w:val="9D5B04"/>
          <w:sz w:val="24"/>
          <w:szCs w:val="24"/>
          <w:shd w:val="clear" w:color="auto" w:fill="FFFFFF"/>
        </w:rPr>
      </w:pPr>
      <w:r w:rsidRPr="0070533D">
        <w:rPr>
          <w:rFonts w:ascii="Georgia" w:hAnsi="Georgi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637540</wp:posOffset>
            </wp:positionV>
            <wp:extent cx="2610485" cy="3848100"/>
            <wp:effectExtent l="0" t="0" r="0" b="0"/>
            <wp:wrapTight wrapText="bothSides">
              <wp:wrapPolygon edited="0">
                <wp:start x="0" y="0"/>
                <wp:lineTo x="0" y="21493"/>
                <wp:lineTo x="21437" y="21493"/>
                <wp:lineTo x="21437" y="0"/>
                <wp:lineTo x="0" y="0"/>
              </wp:wrapPolygon>
            </wp:wrapTight>
            <wp:docPr id="1" name="Obraz 1" descr="W ikonografii św. Joanna Beretta-Molla&#10;jest przedstawiana jako troskliwa matka,&#10;najczęściej w otoczeniu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ikonografii św. Joanna Beretta-Molla&#10;jest przedstawiana jako troskliwa matka,&#10;najczęściej w otoczeniu dzieci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33D">
        <w:rPr>
          <w:rFonts w:ascii="Georgia" w:hAnsi="Georgia"/>
          <w:color w:val="9D5B04"/>
          <w:sz w:val="24"/>
          <w:szCs w:val="24"/>
          <w:shd w:val="clear" w:color="auto" w:fill="FFFFFF"/>
        </w:rPr>
        <w:t>Jest patronką lekarzy, małżeństw, rodzin, dzieci poczętych, matek w stanie błogosławionym, a także organizacji zrzeszającej lekarzy ginekologów-położników w służbie życiu.</w:t>
      </w: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 w:rsidP="0070533D">
      <w:pPr>
        <w:rPr>
          <w:rFonts w:ascii="Roboto Slab" w:hAnsi="Roboto Slab"/>
          <w:color w:val="9D5B04"/>
          <w:sz w:val="23"/>
          <w:szCs w:val="23"/>
          <w:shd w:val="clear" w:color="auto" w:fill="FFFFFF"/>
        </w:rPr>
      </w:pPr>
    </w:p>
    <w:p w:rsidR="0070533D" w:rsidRDefault="0070533D" w:rsidP="0070533D">
      <w:pPr>
        <w:jc w:val="center"/>
        <w:rPr>
          <w:rFonts w:ascii="Georgia" w:hAnsi="Georgia"/>
          <w:color w:val="C45911" w:themeColor="accent2" w:themeShade="BF"/>
          <w:sz w:val="32"/>
          <w:szCs w:val="32"/>
          <w:shd w:val="clear" w:color="auto" w:fill="FFFFFF"/>
        </w:rPr>
      </w:pPr>
      <w:r w:rsidRPr="0070533D">
        <w:rPr>
          <w:rFonts w:ascii="Georgia" w:hAnsi="Georgia"/>
          <w:color w:val="C45911" w:themeColor="accent2" w:themeShade="BF"/>
          <w:sz w:val="32"/>
          <w:szCs w:val="32"/>
          <w:shd w:val="clear" w:color="auto" w:fill="FFFFFF"/>
        </w:rPr>
        <w:t>Joanna została beatyfikowana 24 kwietnia 1994 roku, kanonizowana 16 maja 2004 roku</w:t>
      </w:r>
      <w:r>
        <w:rPr>
          <w:rFonts w:ascii="Georgia" w:hAnsi="Georgia"/>
          <w:color w:val="C45911" w:themeColor="accent2" w:themeShade="BF"/>
          <w:sz w:val="32"/>
          <w:szCs w:val="32"/>
          <w:shd w:val="clear" w:color="auto" w:fill="FFFFFF"/>
        </w:rPr>
        <w:t>.</w:t>
      </w:r>
    </w:p>
    <w:p w:rsidR="0070533D" w:rsidRDefault="0070533D" w:rsidP="005829C7">
      <w:pPr>
        <w:jc w:val="center"/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Drodzy Rodzice i wszyscy modlący się w naszej Roży różańcowej!</w:t>
      </w:r>
    </w:p>
    <w:p w:rsidR="0070533D" w:rsidRDefault="0070533D" w:rsidP="0070533D">
      <w:pPr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 xml:space="preserve">Dzisiaj </w:t>
      </w:r>
      <w:r w:rsidR="005829C7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możemy wyprosić wiele ł</w:t>
      </w:r>
      <w:r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as</w:t>
      </w:r>
      <w:r w:rsidR="005829C7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>k</w:t>
      </w:r>
      <w:r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 xml:space="preserve"> na różańcu</w:t>
      </w:r>
      <w:r w:rsidR="005829C7">
        <w:rPr>
          <w:rFonts w:ascii="Arial" w:hAnsi="Arial" w:cs="Arial"/>
          <w:color w:val="C45911" w:themeColor="accent2" w:themeShade="BF"/>
          <w:sz w:val="24"/>
          <w:szCs w:val="24"/>
          <w:shd w:val="clear" w:color="auto" w:fill="FFFFFF"/>
        </w:rPr>
        <w:t xml:space="preserve">- nasza Patronka ma swoje święto. Proszę spojrzeć do książeczki i przypomnieć sobie, że każdego 1 dnia kolejnego miesiąca zmienia się Tajemnica, a osoba, która ma pierwszą Tajemnicę Radosną rozpoczyna modlitwę: „Wierzę w Boga Ojca; „Ojcze nasz”: trzy razy „Zdrowaś Maryjo” w intencji wiary, nadziei i miłości.   </w:t>
      </w:r>
    </w:p>
    <w:p w:rsidR="005829C7" w:rsidRPr="005829C7" w:rsidRDefault="00FC5C8E" w:rsidP="005829C7">
      <w:pPr>
        <w:jc w:val="center"/>
        <w:rPr>
          <w:rFonts w:ascii="Arial" w:hAnsi="Arial" w:cs="Arial"/>
          <w:color w:val="C45911" w:themeColor="accent2" w:themeShade="BF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C45911" w:themeColor="accent2" w:themeShade="BF"/>
          <w:sz w:val="32"/>
          <w:szCs w:val="32"/>
          <w:shd w:val="clear" w:color="auto" w:fill="FFFFFF"/>
        </w:rPr>
        <w:t>Wszystkim</w:t>
      </w:r>
      <w:r w:rsidR="005829C7">
        <w:rPr>
          <w:rFonts w:ascii="Arial" w:hAnsi="Arial" w:cs="Arial"/>
          <w:color w:val="C45911" w:themeColor="accent2" w:themeShade="BF"/>
          <w:sz w:val="32"/>
          <w:szCs w:val="32"/>
          <w:shd w:val="clear" w:color="auto" w:fill="FFFFFF"/>
        </w:rPr>
        <w:t>,</w:t>
      </w:r>
      <w:r>
        <w:rPr>
          <w:rFonts w:ascii="Arial" w:hAnsi="Arial" w:cs="Arial"/>
          <w:color w:val="C45911" w:themeColor="accent2" w:themeShade="BF"/>
          <w:sz w:val="32"/>
          <w:szCs w:val="32"/>
          <w:shd w:val="clear" w:color="auto" w:fill="FFFFFF"/>
        </w:rPr>
        <w:t xml:space="preserve"> </w:t>
      </w:r>
      <w:r w:rsidR="005829C7">
        <w:rPr>
          <w:rFonts w:ascii="Arial" w:hAnsi="Arial" w:cs="Arial"/>
          <w:color w:val="C45911" w:themeColor="accent2" w:themeShade="BF"/>
          <w:sz w:val="32"/>
          <w:szCs w:val="32"/>
          <w:shd w:val="clear" w:color="auto" w:fill="FFFFFF"/>
        </w:rPr>
        <w:t>którzy w tym dniu obchodzą urodziny, życzymy wielu łask Bożych i opieki tak</w:t>
      </w:r>
      <w:bookmarkStart w:id="0" w:name="_GoBack"/>
      <w:bookmarkEnd w:id="0"/>
      <w:r w:rsidR="005829C7">
        <w:rPr>
          <w:rFonts w:ascii="Arial" w:hAnsi="Arial" w:cs="Arial"/>
          <w:color w:val="C45911" w:themeColor="accent2" w:themeShade="BF"/>
          <w:sz w:val="32"/>
          <w:szCs w:val="32"/>
          <w:shd w:val="clear" w:color="auto" w:fill="FFFFFF"/>
        </w:rPr>
        <w:t xml:space="preserve"> bohaterskiej żony i matki.</w:t>
      </w:r>
    </w:p>
    <w:sectPr w:rsidR="005829C7" w:rsidRPr="005829C7" w:rsidSect="0070533D">
      <w:pgSz w:w="11906" w:h="16838"/>
      <w:pgMar w:top="1417" w:right="1417" w:bottom="1417" w:left="1417" w:header="708" w:footer="708" w:gutter="0"/>
      <w:pgBorders w:offsetFrom="page">
        <w:top w:val="single" w:sz="36" w:space="24" w:color="C5E0B3" w:themeColor="accent6" w:themeTint="66"/>
        <w:left w:val="single" w:sz="36" w:space="24" w:color="C5E0B3" w:themeColor="accent6" w:themeTint="66"/>
        <w:bottom w:val="single" w:sz="36" w:space="24" w:color="C5E0B3" w:themeColor="accent6" w:themeTint="66"/>
        <w:right w:val="single" w:sz="36" w:space="24" w:color="C5E0B3" w:themeColor="accent6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47" w:rsidRDefault="00087E47" w:rsidP="0070533D">
      <w:pPr>
        <w:spacing w:after="0" w:line="240" w:lineRule="auto"/>
      </w:pPr>
      <w:r>
        <w:separator/>
      </w:r>
    </w:p>
  </w:endnote>
  <w:endnote w:type="continuationSeparator" w:id="0">
    <w:p w:rsidR="00087E47" w:rsidRDefault="00087E47" w:rsidP="0070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47" w:rsidRDefault="00087E47" w:rsidP="0070533D">
      <w:pPr>
        <w:spacing w:after="0" w:line="240" w:lineRule="auto"/>
      </w:pPr>
      <w:r>
        <w:separator/>
      </w:r>
    </w:p>
  </w:footnote>
  <w:footnote w:type="continuationSeparator" w:id="0">
    <w:p w:rsidR="00087E47" w:rsidRDefault="00087E47" w:rsidP="00705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33D"/>
    <w:rsid w:val="00087E47"/>
    <w:rsid w:val="003F4E27"/>
    <w:rsid w:val="00501EEB"/>
    <w:rsid w:val="005829C7"/>
    <w:rsid w:val="0070533D"/>
    <w:rsid w:val="00EB06CE"/>
    <w:rsid w:val="00FC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3D"/>
  </w:style>
  <w:style w:type="paragraph" w:styleId="Stopka">
    <w:name w:val="footer"/>
    <w:basedOn w:val="Normalny"/>
    <w:link w:val="StopkaZnak"/>
    <w:uiPriority w:val="99"/>
    <w:unhideWhenUsed/>
    <w:rsid w:val="0070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Hirek</cp:lastModifiedBy>
  <cp:revision>2</cp:revision>
  <dcterms:created xsi:type="dcterms:W3CDTF">2020-04-28T05:37:00Z</dcterms:created>
  <dcterms:modified xsi:type="dcterms:W3CDTF">2020-04-28T05:37:00Z</dcterms:modified>
</cp:coreProperties>
</file>